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A46" w:rsidRDefault="00F93A46" w:rsidP="003C65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A46" w:rsidRDefault="00F93A46" w:rsidP="00F93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на вопросы </w:t>
      </w:r>
    </w:p>
    <w:p w:rsidR="00F93A46" w:rsidRDefault="00F93A46" w:rsidP="00F93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предоставлению мер социальной поддержки</w:t>
      </w:r>
    </w:p>
    <w:p w:rsidR="00F93A46" w:rsidRDefault="00F93A46" w:rsidP="00F93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многодетным семьям с детьми</w:t>
      </w:r>
    </w:p>
    <w:p w:rsidR="00F93A46" w:rsidRDefault="00F93A46" w:rsidP="003C65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C54" w:rsidRDefault="00F23C54" w:rsidP="008E36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C54">
        <w:rPr>
          <w:rFonts w:ascii="Times New Roman" w:hAnsi="Times New Roman" w:cs="Times New Roman"/>
          <w:b/>
          <w:sz w:val="28"/>
          <w:szCs w:val="28"/>
        </w:rPr>
        <w:t>Вопрос:</w:t>
      </w:r>
      <w:r w:rsidR="008E3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3C54">
        <w:rPr>
          <w:rFonts w:ascii="Times New Roman" w:hAnsi="Times New Roman" w:cs="Times New Roman"/>
          <w:sz w:val="28"/>
          <w:szCs w:val="28"/>
        </w:rPr>
        <w:t xml:space="preserve">У меня трое детей. Их возраст 21 год, 15 дет и 12 лет. </w:t>
      </w:r>
      <w:r>
        <w:rPr>
          <w:rFonts w:ascii="Times New Roman" w:hAnsi="Times New Roman" w:cs="Times New Roman"/>
          <w:sz w:val="28"/>
          <w:szCs w:val="28"/>
        </w:rPr>
        <w:t xml:space="preserve">Все дети проживают со мной. </w:t>
      </w:r>
    </w:p>
    <w:p w:rsidR="005D6DA7" w:rsidRPr="00F23C54" w:rsidRDefault="00F23C54" w:rsidP="003C65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C54">
        <w:rPr>
          <w:rFonts w:ascii="Times New Roman" w:hAnsi="Times New Roman" w:cs="Times New Roman"/>
          <w:sz w:val="28"/>
          <w:szCs w:val="28"/>
        </w:rPr>
        <w:t xml:space="preserve">Почему </w:t>
      </w:r>
      <w:r>
        <w:rPr>
          <w:rFonts w:ascii="Times New Roman" w:hAnsi="Times New Roman" w:cs="Times New Roman"/>
          <w:sz w:val="28"/>
          <w:szCs w:val="28"/>
        </w:rPr>
        <w:t xml:space="preserve">моя семья не считается </w:t>
      </w:r>
      <w:r w:rsidRPr="00F23C54">
        <w:rPr>
          <w:rFonts w:ascii="Times New Roman" w:hAnsi="Times New Roman" w:cs="Times New Roman"/>
          <w:sz w:val="28"/>
          <w:szCs w:val="28"/>
        </w:rPr>
        <w:t>многодетной семьи?</w:t>
      </w:r>
    </w:p>
    <w:p w:rsidR="00F94434" w:rsidRPr="008E3668" w:rsidRDefault="00F23C54" w:rsidP="008E36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C54">
        <w:rPr>
          <w:rFonts w:ascii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23C54">
        <w:rPr>
          <w:rFonts w:ascii="Times New Roman" w:hAnsi="Times New Roman" w:cs="Times New Roman"/>
          <w:sz w:val="28"/>
          <w:szCs w:val="28"/>
        </w:rPr>
        <w:t xml:space="preserve">Согласно ст.2 </w:t>
      </w:r>
      <w:r>
        <w:rPr>
          <w:rFonts w:ascii="Times New Roman" w:hAnsi="Times New Roman" w:cs="Times New Roman"/>
          <w:sz w:val="28"/>
          <w:szCs w:val="28"/>
        </w:rPr>
        <w:t xml:space="preserve">Закона Воронежской области от 25.06.20212 года            № 94-ОЗ, многодетная семья – семья, имеющая трех и более детей в возрасте до 18 лет. </w:t>
      </w:r>
    </w:p>
    <w:p w:rsidR="00F23C54" w:rsidRPr="00F94434" w:rsidRDefault="00F23C54" w:rsidP="008E36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C54">
        <w:rPr>
          <w:rFonts w:ascii="Times New Roman" w:hAnsi="Times New Roman" w:cs="Times New Roman"/>
          <w:b/>
          <w:sz w:val="28"/>
          <w:szCs w:val="28"/>
        </w:rPr>
        <w:t>Вопрос:</w:t>
      </w:r>
      <w:r w:rsidR="008E3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4434">
        <w:rPr>
          <w:rFonts w:ascii="Times New Roman" w:hAnsi="Times New Roman" w:cs="Times New Roman"/>
          <w:sz w:val="28"/>
          <w:szCs w:val="28"/>
        </w:rPr>
        <w:t xml:space="preserve">02.03.2021 года я обратилась </w:t>
      </w:r>
      <w:r w:rsidR="00F94434" w:rsidRPr="00F94434">
        <w:rPr>
          <w:rFonts w:ascii="Times New Roman" w:hAnsi="Times New Roman" w:cs="Times New Roman"/>
          <w:sz w:val="28"/>
          <w:szCs w:val="28"/>
        </w:rPr>
        <w:t xml:space="preserve">за </w:t>
      </w:r>
      <w:r w:rsidR="00F94434">
        <w:rPr>
          <w:rFonts w:ascii="Times New Roman" w:hAnsi="Times New Roman" w:cs="Times New Roman"/>
          <w:sz w:val="28"/>
          <w:szCs w:val="28"/>
        </w:rPr>
        <w:t>ежемесячной денежной выплатой</w:t>
      </w:r>
      <w:r w:rsidR="00F94434" w:rsidRPr="00F94434">
        <w:rPr>
          <w:rFonts w:ascii="Times New Roman" w:hAnsi="Times New Roman" w:cs="Times New Roman"/>
          <w:sz w:val="28"/>
          <w:szCs w:val="28"/>
        </w:rPr>
        <w:t xml:space="preserve"> нуждающимся в поддержке семьям при рождении (усыновлении) после 31 декабря 2012 года третьего ребенка</w:t>
      </w:r>
      <w:r w:rsidR="00F94434">
        <w:rPr>
          <w:rFonts w:ascii="Times New Roman" w:hAnsi="Times New Roman" w:cs="Times New Roman"/>
          <w:sz w:val="28"/>
          <w:szCs w:val="28"/>
        </w:rPr>
        <w:t>. Третий ребенок родился 15.11.2020 года, прописан совместно со мной с 01.12.2020 год.</w:t>
      </w:r>
    </w:p>
    <w:p w:rsidR="008E3668" w:rsidRDefault="00F23C54" w:rsidP="008E36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C54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F94434">
        <w:rPr>
          <w:rFonts w:ascii="Times New Roman" w:hAnsi="Times New Roman" w:cs="Times New Roman"/>
          <w:sz w:val="28"/>
          <w:szCs w:val="28"/>
        </w:rPr>
        <w:t>выплата мне назначена не со дня рождения ребенка, а с 01.03.2021 года</w:t>
      </w:r>
      <w:r w:rsidRPr="00F23C54">
        <w:rPr>
          <w:rFonts w:ascii="Times New Roman" w:hAnsi="Times New Roman" w:cs="Times New Roman"/>
          <w:sz w:val="28"/>
          <w:szCs w:val="28"/>
        </w:rPr>
        <w:t>?</w:t>
      </w:r>
    </w:p>
    <w:p w:rsidR="00F23C54" w:rsidRDefault="00F23C54" w:rsidP="008E36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C54">
        <w:rPr>
          <w:rFonts w:ascii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="00F94434" w:rsidRPr="00F94434">
        <w:rPr>
          <w:rFonts w:ascii="Times New Roman" w:hAnsi="Times New Roman" w:cs="Times New Roman"/>
          <w:sz w:val="28"/>
          <w:szCs w:val="28"/>
        </w:rPr>
        <w:t>Согласно</w:t>
      </w:r>
      <w:r w:rsidR="00F94434">
        <w:rPr>
          <w:rFonts w:ascii="Times New Roman" w:hAnsi="Times New Roman" w:cs="Times New Roman"/>
          <w:sz w:val="28"/>
          <w:szCs w:val="28"/>
        </w:rPr>
        <w:t xml:space="preserve"> п.</w:t>
      </w:r>
      <w:r w:rsidR="00F94434" w:rsidRPr="00F94434">
        <w:rPr>
          <w:rFonts w:ascii="Times New Roman" w:hAnsi="Times New Roman" w:cs="Times New Roman"/>
          <w:sz w:val="28"/>
          <w:szCs w:val="28"/>
        </w:rPr>
        <w:t>1.6 Порядка назначения и выплаты ежемесячной денежной выплаты нуждающимся в поддержке семьям при рождении (усыновлении) после 31 декабря 2012 года третьего ребенка (родного, усыновленного) или последующих детей (родных, усыновленных) до достижения ребенком возраста трех лет</w:t>
      </w:r>
      <w:r w:rsidR="003C6543">
        <w:rPr>
          <w:rFonts w:ascii="Times New Roman" w:hAnsi="Times New Roman" w:cs="Times New Roman"/>
          <w:sz w:val="28"/>
          <w:szCs w:val="28"/>
        </w:rPr>
        <w:t xml:space="preserve">, утвержденного приказом департамента социальной защиты Воронежской </w:t>
      </w:r>
      <w:r w:rsidR="003C6543" w:rsidRPr="003C6543">
        <w:rPr>
          <w:rFonts w:ascii="Times New Roman" w:hAnsi="Times New Roman" w:cs="Times New Roman"/>
          <w:sz w:val="28"/>
          <w:szCs w:val="28"/>
        </w:rPr>
        <w:t xml:space="preserve">области от 30 января 2017 года </w:t>
      </w:r>
      <w:r w:rsidR="00A87A16">
        <w:rPr>
          <w:rFonts w:ascii="Times New Roman" w:hAnsi="Times New Roman" w:cs="Times New Roman"/>
          <w:sz w:val="28"/>
          <w:szCs w:val="28"/>
        </w:rPr>
        <w:t>№</w:t>
      </w:r>
      <w:r w:rsidR="003C6543" w:rsidRPr="003C6543">
        <w:rPr>
          <w:rFonts w:ascii="Times New Roman" w:hAnsi="Times New Roman" w:cs="Times New Roman"/>
          <w:sz w:val="28"/>
          <w:szCs w:val="28"/>
        </w:rPr>
        <w:t xml:space="preserve"> 1/</w:t>
      </w:r>
      <w:proofErr w:type="spellStart"/>
      <w:r w:rsidR="003C6543" w:rsidRPr="003C654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3C6543">
        <w:rPr>
          <w:rFonts w:ascii="Times New Roman" w:hAnsi="Times New Roman" w:cs="Times New Roman"/>
          <w:sz w:val="28"/>
          <w:szCs w:val="28"/>
        </w:rPr>
        <w:t>, д</w:t>
      </w:r>
      <w:r w:rsidR="00F94434" w:rsidRPr="00F94434">
        <w:rPr>
          <w:rFonts w:ascii="Times New Roman" w:hAnsi="Times New Roman" w:cs="Times New Roman"/>
          <w:sz w:val="28"/>
          <w:szCs w:val="28"/>
        </w:rPr>
        <w:t>енежная выплата назначается с месяца обращения за</w:t>
      </w:r>
      <w:r w:rsidR="00A87A16">
        <w:rPr>
          <w:rFonts w:ascii="Times New Roman" w:hAnsi="Times New Roman" w:cs="Times New Roman"/>
          <w:sz w:val="28"/>
          <w:szCs w:val="28"/>
        </w:rPr>
        <w:t xml:space="preserve"> </w:t>
      </w:r>
      <w:r w:rsidR="00F94434" w:rsidRPr="00F94434">
        <w:rPr>
          <w:rFonts w:ascii="Times New Roman" w:hAnsi="Times New Roman" w:cs="Times New Roman"/>
          <w:sz w:val="28"/>
          <w:szCs w:val="28"/>
        </w:rPr>
        <w:t>ее назначением</w:t>
      </w:r>
      <w:proofErr w:type="gramEnd"/>
      <w:r w:rsidR="00F94434" w:rsidRPr="00F94434">
        <w:rPr>
          <w:rFonts w:ascii="Times New Roman" w:hAnsi="Times New Roman" w:cs="Times New Roman"/>
          <w:sz w:val="28"/>
          <w:szCs w:val="28"/>
        </w:rPr>
        <w:t>, но не ранее дня возникновения права на нее, и выплачивается ежемесячно по день достижения ребенком возраста трех лет.</w:t>
      </w:r>
    </w:p>
    <w:p w:rsidR="003C6543" w:rsidRPr="00F94434" w:rsidRDefault="003C6543" w:rsidP="008E36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C54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Смотрел выпуск новостей, где вручали ключи многодетным семьям от новых автомобилей. В моей семье воспитывается четверо несовершеннолетних детей. </w:t>
      </w:r>
    </w:p>
    <w:p w:rsidR="003C6543" w:rsidRPr="00F23C54" w:rsidRDefault="003C6543" w:rsidP="003C65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Поясните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какие семьи могут получить бесплатный автомобиль?</w:t>
      </w:r>
    </w:p>
    <w:p w:rsidR="003C6543" w:rsidRPr="003C6543" w:rsidRDefault="003C6543" w:rsidP="00A87A1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3C54">
        <w:rPr>
          <w:b/>
          <w:sz w:val="28"/>
          <w:szCs w:val="28"/>
        </w:rPr>
        <w:t>Ответ</w:t>
      </w:r>
      <w:r>
        <w:rPr>
          <w:b/>
          <w:sz w:val="28"/>
          <w:szCs w:val="28"/>
        </w:rPr>
        <w:t xml:space="preserve">: </w:t>
      </w:r>
      <w:proofErr w:type="gramStart"/>
      <w:r w:rsidRPr="00F94434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п.</w:t>
      </w:r>
      <w:r w:rsidR="00A87A16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F94434">
        <w:rPr>
          <w:sz w:val="28"/>
          <w:szCs w:val="28"/>
        </w:rPr>
        <w:t xml:space="preserve"> Порядка </w:t>
      </w:r>
      <w:r>
        <w:rPr>
          <w:sz w:val="28"/>
          <w:szCs w:val="28"/>
        </w:rPr>
        <w:t xml:space="preserve">предоставления автомобилей и сельскохозяйственной техники для малообеспеченных многодетных семей,  утвержденного приказом департамента социальной защиты Воронежской </w:t>
      </w:r>
      <w:r w:rsidRPr="003C6543">
        <w:rPr>
          <w:sz w:val="28"/>
          <w:szCs w:val="28"/>
        </w:rPr>
        <w:t xml:space="preserve">области  31 августа 2009 года </w:t>
      </w:r>
      <w:r w:rsidR="00A87A16">
        <w:rPr>
          <w:sz w:val="28"/>
          <w:szCs w:val="28"/>
        </w:rPr>
        <w:t>№</w:t>
      </w:r>
      <w:r w:rsidRPr="003C6543">
        <w:rPr>
          <w:sz w:val="28"/>
          <w:szCs w:val="28"/>
        </w:rPr>
        <w:t xml:space="preserve"> 434/ОД</w:t>
      </w:r>
      <w:r>
        <w:rPr>
          <w:sz w:val="28"/>
          <w:szCs w:val="28"/>
        </w:rPr>
        <w:t>, в</w:t>
      </w:r>
      <w:r w:rsidRPr="003C6543">
        <w:rPr>
          <w:sz w:val="28"/>
          <w:szCs w:val="28"/>
        </w:rPr>
        <w:t xml:space="preserve">ключение многодетной семьи в список семей для оказания государственной социальной помощи путем выделения автомобилей или сельскохозяйственной техники в рамках ведомственной целевой программы </w:t>
      </w:r>
      <w:r w:rsidR="00A87A16">
        <w:rPr>
          <w:sz w:val="28"/>
          <w:szCs w:val="28"/>
        </w:rPr>
        <w:t>«</w:t>
      </w:r>
      <w:r w:rsidRPr="003C6543">
        <w:rPr>
          <w:sz w:val="28"/>
          <w:szCs w:val="28"/>
        </w:rPr>
        <w:t>Социальная поддержка многодетных семей Воронежской области на 2009 - 2010 годы</w:t>
      </w:r>
      <w:r w:rsidR="00A87A16">
        <w:rPr>
          <w:sz w:val="28"/>
          <w:szCs w:val="28"/>
        </w:rPr>
        <w:t>»</w:t>
      </w:r>
      <w:r w:rsidRPr="003C6543">
        <w:rPr>
          <w:sz w:val="28"/>
          <w:szCs w:val="28"/>
        </w:rPr>
        <w:t xml:space="preserve"> производится на</w:t>
      </w:r>
      <w:proofErr w:type="gramEnd"/>
      <w:r w:rsidRPr="003C6543">
        <w:rPr>
          <w:sz w:val="28"/>
          <w:szCs w:val="28"/>
        </w:rPr>
        <w:t xml:space="preserve"> </w:t>
      </w:r>
      <w:proofErr w:type="gramStart"/>
      <w:r w:rsidRPr="003C6543">
        <w:rPr>
          <w:sz w:val="28"/>
          <w:szCs w:val="28"/>
        </w:rPr>
        <w:t>основании</w:t>
      </w:r>
      <w:proofErr w:type="gramEnd"/>
      <w:r w:rsidRPr="003C6543">
        <w:rPr>
          <w:sz w:val="28"/>
          <w:szCs w:val="28"/>
        </w:rPr>
        <w:t xml:space="preserve"> </w:t>
      </w:r>
      <w:r w:rsidRPr="003C6543">
        <w:rPr>
          <w:sz w:val="28"/>
          <w:szCs w:val="28"/>
        </w:rPr>
        <w:lastRenderedPageBreak/>
        <w:t>нормативно-правового акта департамента при выполнении следующих условий:</w:t>
      </w:r>
    </w:p>
    <w:p w:rsidR="003C6543" w:rsidRPr="003C6543" w:rsidRDefault="003C6543" w:rsidP="00A87A1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6543">
        <w:rPr>
          <w:sz w:val="28"/>
          <w:szCs w:val="28"/>
        </w:rPr>
        <w:t>- воспитание и совместное проживание 5 и более родных детей в возрасте до 18 лет (по состоянию на первое января года реализации программы);</w:t>
      </w:r>
    </w:p>
    <w:p w:rsidR="003C6543" w:rsidRPr="003C6543" w:rsidRDefault="003C6543" w:rsidP="00A87A1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6543">
        <w:rPr>
          <w:sz w:val="28"/>
          <w:szCs w:val="28"/>
        </w:rPr>
        <w:t>- постоянное проживание семьи на территории Воронежской области не менее 5 лет;</w:t>
      </w:r>
    </w:p>
    <w:p w:rsidR="003C6543" w:rsidRPr="003C6543" w:rsidRDefault="003C6543" w:rsidP="00A87A1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6543">
        <w:rPr>
          <w:sz w:val="28"/>
          <w:szCs w:val="28"/>
        </w:rPr>
        <w:t>- ответственное отношение родителей к воспитанию детей (семья и дети не должны состоять на учете в органах правопорядка, районной комиссии по делам несовершеннолетних и защите их прав (КДН и ЗП);</w:t>
      </w:r>
    </w:p>
    <w:p w:rsidR="003C6543" w:rsidRPr="001279C1" w:rsidRDefault="003C6543" w:rsidP="00A87A1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6543">
        <w:rPr>
          <w:sz w:val="28"/>
          <w:szCs w:val="28"/>
        </w:rPr>
        <w:t xml:space="preserve">- среднедушевой доход семьи по независящим от нее причинам не превышает величину прожиточного минимума, установленного в Воронежской области (в соответствии с </w:t>
      </w:r>
      <w:hyperlink r:id="rId5" w:history="1">
        <w:r w:rsidRPr="001279C1">
          <w:rPr>
            <w:rStyle w:val="a4"/>
            <w:color w:val="auto"/>
            <w:sz w:val="28"/>
            <w:szCs w:val="28"/>
            <w:u w:val="none"/>
          </w:rPr>
          <w:t xml:space="preserve">Законом Воронежской области от 24.03.2005 </w:t>
        </w:r>
        <w:r w:rsidR="00A87A16">
          <w:rPr>
            <w:rStyle w:val="a4"/>
            <w:color w:val="auto"/>
            <w:sz w:val="28"/>
            <w:szCs w:val="28"/>
            <w:u w:val="none"/>
          </w:rPr>
          <w:t>№</w:t>
        </w:r>
        <w:r w:rsidRPr="001279C1">
          <w:rPr>
            <w:rStyle w:val="a4"/>
            <w:color w:val="auto"/>
            <w:sz w:val="28"/>
            <w:szCs w:val="28"/>
            <w:u w:val="none"/>
          </w:rPr>
          <w:t xml:space="preserve"> 16-ОЗ </w:t>
        </w:r>
        <w:r w:rsidR="00A87A16">
          <w:rPr>
            <w:rStyle w:val="a4"/>
            <w:color w:val="auto"/>
            <w:sz w:val="28"/>
            <w:szCs w:val="28"/>
            <w:u w:val="none"/>
          </w:rPr>
          <w:t>«</w:t>
        </w:r>
        <w:r w:rsidRPr="001279C1">
          <w:rPr>
            <w:rStyle w:val="a4"/>
            <w:color w:val="auto"/>
            <w:sz w:val="28"/>
            <w:szCs w:val="28"/>
            <w:u w:val="none"/>
          </w:rPr>
          <w:t>Об оказании государственной социальной помощи за счет средств областного бюджета</w:t>
        </w:r>
      </w:hyperlink>
      <w:r w:rsidR="00A87A16">
        <w:t>»</w:t>
      </w:r>
      <w:r w:rsidRPr="001279C1">
        <w:rPr>
          <w:sz w:val="28"/>
          <w:szCs w:val="28"/>
        </w:rPr>
        <w:t>);</w:t>
      </w:r>
    </w:p>
    <w:p w:rsidR="003C6543" w:rsidRPr="003C6543" w:rsidRDefault="003C6543" w:rsidP="00A87A1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6543">
        <w:rPr>
          <w:sz w:val="28"/>
          <w:szCs w:val="28"/>
        </w:rPr>
        <w:t xml:space="preserve">- отсутствие у родителей (одного из родителей) работы по уважительной причине, т.е. </w:t>
      </w:r>
      <w:proofErr w:type="gramStart"/>
      <w:r w:rsidRPr="003C6543">
        <w:rPr>
          <w:sz w:val="28"/>
          <w:szCs w:val="28"/>
        </w:rPr>
        <w:t>родители</w:t>
      </w:r>
      <w:proofErr w:type="gramEnd"/>
      <w:r w:rsidRPr="003C6543">
        <w:rPr>
          <w:sz w:val="28"/>
          <w:szCs w:val="28"/>
        </w:rPr>
        <w:t xml:space="preserve"> признаны безработными в соответствии с </w:t>
      </w:r>
      <w:hyperlink r:id="rId6" w:history="1">
        <w:r w:rsidRPr="001279C1">
          <w:rPr>
            <w:rStyle w:val="a4"/>
            <w:color w:val="auto"/>
            <w:sz w:val="28"/>
            <w:szCs w:val="28"/>
            <w:u w:val="none"/>
          </w:rPr>
          <w:t>Законом РФ от 19.04.1991</w:t>
        </w:r>
        <w:r w:rsidR="00A87A16">
          <w:rPr>
            <w:rStyle w:val="a4"/>
            <w:color w:val="auto"/>
            <w:sz w:val="28"/>
            <w:szCs w:val="28"/>
            <w:u w:val="none"/>
          </w:rPr>
          <w:t xml:space="preserve"> №</w:t>
        </w:r>
        <w:r w:rsidRPr="001279C1">
          <w:rPr>
            <w:rStyle w:val="a4"/>
            <w:color w:val="auto"/>
            <w:sz w:val="28"/>
            <w:szCs w:val="28"/>
            <w:u w:val="none"/>
          </w:rPr>
          <w:t xml:space="preserve"> 1032-1 </w:t>
        </w:r>
        <w:r w:rsidR="00A87A16">
          <w:rPr>
            <w:rStyle w:val="a4"/>
            <w:color w:val="auto"/>
            <w:sz w:val="28"/>
            <w:szCs w:val="28"/>
            <w:u w:val="none"/>
          </w:rPr>
          <w:t>«</w:t>
        </w:r>
        <w:r w:rsidRPr="001279C1">
          <w:rPr>
            <w:rStyle w:val="a4"/>
            <w:color w:val="auto"/>
            <w:sz w:val="28"/>
            <w:szCs w:val="28"/>
            <w:u w:val="none"/>
          </w:rPr>
          <w:t>О занятости населения в Росс</w:t>
        </w:r>
        <w:bookmarkStart w:id="0" w:name="_GoBack"/>
        <w:bookmarkEnd w:id="0"/>
        <w:r w:rsidRPr="001279C1">
          <w:rPr>
            <w:rStyle w:val="a4"/>
            <w:color w:val="auto"/>
            <w:sz w:val="28"/>
            <w:szCs w:val="28"/>
            <w:u w:val="none"/>
          </w:rPr>
          <w:t>ийской Федерации</w:t>
        </w:r>
      </w:hyperlink>
      <w:r w:rsidR="00A87A16">
        <w:t>»</w:t>
      </w:r>
      <w:r w:rsidRPr="001279C1">
        <w:rPr>
          <w:sz w:val="28"/>
          <w:szCs w:val="28"/>
        </w:rPr>
        <w:t>,</w:t>
      </w:r>
      <w:r w:rsidRPr="003C6543">
        <w:rPr>
          <w:sz w:val="28"/>
          <w:szCs w:val="28"/>
        </w:rPr>
        <w:t xml:space="preserve"> что подтверждается справкой органа государственной службы занятости населения, или в случае проживания в населенных пунктах, удаленных от районных центров, - справкой об отсутствии работы, заверенной в органе местного самоуправления;</w:t>
      </w:r>
    </w:p>
    <w:p w:rsidR="003C6543" w:rsidRPr="003C6543" w:rsidRDefault="003C6543" w:rsidP="00A87A1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6543">
        <w:rPr>
          <w:sz w:val="28"/>
          <w:szCs w:val="28"/>
        </w:rPr>
        <w:t>- семья ранее не являлась получателем иных мер социальной помощи за счет средств областного бюджета в рамках данной ведомственной целевой программы;</w:t>
      </w:r>
    </w:p>
    <w:p w:rsidR="003C6543" w:rsidRPr="003C6543" w:rsidRDefault="003C6543" w:rsidP="00A87A1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6543">
        <w:rPr>
          <w:sz w:val="28"/>
          <w:szCs w:val="28"/>
        </w:rPr>
        <w:t>- наличие у одного из родителей водительских прав категории "В" (для получения автотранспорта) или наличие у семьи приусадебного хозяйства или другого земельного участка в пользовании (право собственности, аренда и т.д. для получения сельскохозяйственной техники).</w:t>
      </w:r>
    </w:p>
    <w:p w:rsidR="003C6543" w:rsidRPr="00F94434" w:rsidRDefault="003C6543" w:rsidP="00A87A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C6543" w:rsidRPr="00F94434" w:rsidSect="00BA09D2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F6952"/>
    <w:multiLevelType w:val="hybridMultilevel"/>
    <w:tmpl w:val="982EA37C"/>
    <w:lvl w:ilvl="0" w:tplc="10445E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30C41"/>
    <w:rsid w:val="00082BBA"/>
    <w:rsid w:val="001279C1"/>
    <w:rsid w:val="003C6543"/>
    <w:rsid w:val="005D6DA7"/>
    <w:rsid w:val="00730C41"/>
    <w:rsid w:val="008B4076"/>
    <w:rsid w:val="008E3668"/>
    <w:rsid w:val="0095092D"/>
    <w:rsid w:val="00A87A16"/>
    <w:rsid w:val="00BA09D2"/>
    <w:rsid w:val="00F23C54"/>
    <w:rsid w:val="00F93A46"/>
    <w:rsid w:val="00F94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C54"/>
    <w:pPr>
      <w:ind w:left="720"/>
      <w:contextualSpacing/>
    </w:pPr>
  </w:style>
  <w:style w:type="paragraph" w:customStyle="1" w:styleId="formattext">
    <w:name w:val="formattext"/>
    <w:basedOn w:val="a"/>
    <w:rsid w:val="003C6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65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C54"/>
    <w:pPr>
      <w:ind w:left="720"/>
      <w:contextualSpacing/>
    </w:pPr>
  </w:style>
  <w:style w:type="paragraph" w:customStyle="1" w:styleId="formattext">
    <w:name w:val="formattext"/>
    <w:basedOn w:val="a"/>
    <w:rsid w:val="003C6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65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05389" TargetMode="External"/><Relationship Id="rId5" Type="http://schemas.openxmlformats.org/officeDocument/2006/relationships/hyperlink" Target="http://docs.cntd.ru/document/802025212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ne_tuzhikova</cp:lastModifiedBy>
  <cp:revision>5</cp:revision>
  <dcterms:created xsi:type="dcterms:W3CDTF">2021-03-12T19:31:00Z</dcterms:created>
  <dcterms:modified xsi:type="dcterms:W3CDTF">2021-04-06T14:07:00Z</dcterms:modified>
</cp:coreProperties>
</file>